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92" w:rsidRDefault="00195792">
      <w:r w:rsidRPr="0019579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BF18E" wp14:editId="6AAEB95D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9149812" cy="658835"/>
                <wp:effectExtent l="0" t="0" r="0" b="0"/>
                <wp:wrapNone/>
                <wp:docPr id="4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9812" cy="658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792" w:rsidRPr="00195792" w:rsidRDefault="00195792" w:rsidP="00195792">
                            <w:pPr>
                              <w:pStyle w:val="Navadensplet"/>
                              <w:spacing w:before="0" w:beforeAutospacing="0" w:after="160" w:afterAutospacing="0" w:line="256" w:lineRule="auto"/>
                              <w:rPr>
                                <w:sz w:val="16"/>
                              </w:rPr>
                            </w:pPr>
                            <w:r w:rsidRPr="00195792">
                              <w:rPr>
                                <w:rFonts w:ascii="Calibri" w:eastAsia="Calibri" w:hAnsi="Calibr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44"/>
                                <w:szCs w:val="72"/>
                              </w:rPr>
                              <w:t>Raziskujmo naravno selekcijo populacije zajcev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BF18E" id="Pravokotnik 3" o:spid="_x0000_s1026" style="position:absolute;margin-left:0;margin-top:10.5pt;width:720.45pt;height:51.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" filled="f" stroked="f">
                <v:textbox style="mso-fit-shape-to-text:t">
                  <w:txbxContent>
                    <w:p w:rsidR="00195792" w:rsidRPr="00195792" w:rsidRDefault="00195792" w:rsidP="00195792">
                      <w:pPr>
                        <w:pStyle w:val="Navadensplet"/>
                        <w:spacing w:before="0" w:beforeAutospacing="0" w:after="160" w:afterAutospacing="0" w:line="256" w:lineRule="auto"/>
                        <w:rPr>
                          <w:sz w:val="16"/>
                        </w:rPr>
                      </w:pPr>
                      <w:r w:rsidRPr="00195792">
                        <w:rPr>
                          <w:rFonts w:ascii="Calibri" w:eastAsia="Calibri" w:hAnsi="Calibri"/>
                          <w:b/>
                          <w:bCs/>
                          <w:color w:val="1F4E79" w:themeColor="accent1" w:themeShade="80"/>
                          <w:kern w:val="24"/>
                          <w:sz w:val="44"/>
                          <w:szCs w:val="72"/>
                        </w:rPr>
                        <w:t>Raziskujmo naravno selekcijo populacije zajcev</w:t>
                      </w:r>
                    </w:p>
                  </w:txbxContent>
                </v:textbox>
              </v:rect>
            </w:pict>
          </mc:Fallback>
        </mc:AlternateContent>
      </w:r>
    </w:p>
    <w:p w:rsidR="00195792" w:rsidRPr="00195792" w:rsidRDefault="00195792" w:rsidP="00195792"/>
    <w:p w:rsidR="0074212D" w:rsidRDefault="0074212D" w:rsidP="008D35E3">
      <w:pPr>
        <w:tabs>
          <w:tab w:val="left" w:pos="1057"/>
        </w:tabs>
      </w:pPr>
    </w:p>
    <w:p w:rsidR="00195792" w:rsidRPr="008D35E3" w:rsidRDefault="00592371" w:rsidP="008D35E3">
      <w:pPr>
        <w:tabs>
          <w:tab w:val="left" w:pos="1057"/>
        </w:tabs>
      </w:pPr>
      <w:r>
        <w:t>Naloge se boš lotil/-a s pomočjo aplikacije</w:t>
      </w:r>
      <w:r w:rsidR="008D35E3">
        <w:t xml:space="preserve"> Ntural selection s klikom na povezavo</w:t>
      </w:r>
      <w:r>
        <w:t xml:space="preserve"> </w:t>
      </w:r>
      <w:hyperlink r:id="rId7" w:history="1">
        <w:r w:rsidR="008D35E3" w:rsidRPr="008D35E3">
          <w:rPr>
            <w:rStyle w:val="Hiperpovezava"/>
          </w:rPr>
          <w:t>https</w:t>
        </w:r>
      </w:hyperlink>
      <w:hyperlink r:id="rId8" w:history="1">
        <w:r w:rsidR="008D35E3" w:rsidRPr="008D35E3">
          <w:rPr>
            <w:rStyle w:val="Hiperpovezava"/>
          </w:rPr>
          <w:t>://</w:t>
        </w:r>
      </w:hyperlink>
      <w:hyperlink r:id="rId9" w:history="1">
        <w:r w:rsidR="008D35E3" w:rsidRPr="008D35E3">
          <w:rPr>
            <w:rStyle w:val="Hiperpovezava"/>
          </w:rPr>
          <w:t>phet.colorado.edu/en/simulation/legacy/natural-selection</w:t>
        </w:r>
      </w:hyperlink>
      <w:r w:rsidR="008D35E3">
        <w:t xml:space="preserve"> (glej prilogo, Kako si naložim simulacijo).</w:t>
      </w:r>
    </w:p>
    <w:p w:rsidR="00592371" w:rsidRPr="008D35E3" w:rsidRDefault="00195792" w:rsidP="00195792">
      <w:pPr>
        <w:tabs>
          <w:tab w:val="left" w:pos="1057"/>
        </w:tabs>
        <w:rPr>
          <w:color w:val="FF0000"/>
        </w:rPr>
      </w:pPr>
      <w:r w:rsidRPr="008D35E3">
        <w:rPr>
          <w:b/>
          <w:color w:val="FF0000"/>
        </w:rPr>
        <w:t>Cilj interaktivne vaje</w:t>
      </w:r>
      <w:r w:rsidR="00592371" w:rsidRPr="008D35E3">
        <w:rPr>
          <w:b/>
          <w:color w:val="FF0000"/>
        </w:rPr>
        <w:t>:</w:t>
      </w:r>
      <w:r w:rsidR="00592371" w:rsidRPr="008D35E3">
        <w:rPr>
          <w:color w:val="FF0000"/>
        </w:rPr>
        <w:t xml:space="preserve"> </w:t>
      </w:r>
    </w:p>
    <w:p w:rsidR="00592371" w:rsidRDefault="00592371" w:rsidP="00592371">
      <w:pPr>
        <w:tabs>
          <w:tab w:val="left" w:pos="1057"/>
        </w:tabs>
      </w:pPr>
      <w:r>
        <w:t>S</w:t>
      </w:r>
      <w:r w:rsidR="00195792">
        <w:t xml:space="preserve">premljati vpliv različnih mutacij in selekcijskih pritiskov na preživetje populacije zajcev v različnih okoljih. </w:t>
      </w:r>
    </w:p>
    <w:p w:rsidR="00592371" w:rsidRPr="008D35E3" w:rsidRDefault="00592371" w:rsidP="00592371">
      <w:pPr>
        <w:tabs>
          <w:tab w:val="left" w:pos="1057"/>
        </w:tabs>
        <w:rPr>
          <w:b/>
          <w:color w:val="FF0000"/>
        </w:rPr>
      </w:pPr>
      <w:r w:rsidRPr="008D35E3">
        <w:rPr>
          <w:b/>
          <w:color w:val="FF0000"/>
        </w:rPr>
        <w:t>Opredelitev problema:</w:t>
      </w:r>
    </w:p>
    <w:p w:rsidR="00592371" w:rsidRDefault="00592371" w:rsidP="00592371">
      <w:pPr>
        <w:tabs>
          <w:tab w:val="left" w:pos="1057"/>
        </w:tabs>
      </w:pPr>
      <w:r w:rsidRPr="00592371">
        <w:t>Populacija zajcev s kratkimi zobmi in zajcev z dolgimi zobmi živi na Arktiki.  Zaradi nizkih temperatur pride do pomanjkanja hrane. Kaj se zgodi s populacijo zajcev?</w:t>
      </w:r>
    </w:p>
    <w:p w:rsidR="00592371" w:rsidRPr="008D35E3" w:rsidRDefault="00592371" w:rsidP="00592371">
      <w:pPr>
        <w:tabs>
          <w:tab w:val="left" w:pos="1057"/>
        </w:tabs>
        <w:rPr>
          <w:b/>
          <w:color w:val="FF0000"/>
        </w:rPr>
      </w:pPr>
      <w:r w:rsidRPr="008D35E3">
        <w:rPr>
          <w:b/>
          <w:color w:val="FF0000"/>
        </w:rPr>
        <w:t>Raziskovalno vprašanje:</w:t>
      </w:r>
    </w:p>
    <w:p w:rsidR="00592371" w:rsidRPr="00592371" w:rsidRDefault="00592371" w:rsidP="00592371">
      <w:pPr>
        <w:tabs>
          <w:tab w:val="left" w:pos="1057"/>
        </w:tabs>
      </w:pPr>
      <w:r w:rsidRPr="00592371">
        <w:t>Kako se, zaradi pomanjkanja hrane v okolju,  v populaciji spreminja število zajcev s krajšimi in daljšimi zobmi?</w:t>
      </w:r>
    </w:p>
    <w:p w:rsidR="00592371" w:rsidRPr="008D35E3" w:rsidRDefault="00592371" w:rsidP="00592371">
      <w:pPr>
        <w:tabs>
          <w:tab w:val="left" w:pos="1057"/>
        </w:tabs>
        <w:rPr>
          <w:b/>
          <w:color w:val="FF0000"/>
        </w:rPr>
      </w:pPr>
      <w:r w:rsidRPr="008D35E3">
        <w:rPr>
          <w:b/>
          <w:color w:val="FF0000"/>
        </w:rPr>
        <w:t xml:space="preserve">Hipoteza: </w:t>
      </w:r>
    </w:p>
    <w:p w:rsidR="00592371" w:rsidRDefault="00592371" w:rsidP="00592371">
      <w:pPr>
        <w:tabs>
          <w:tab w:val="left" w:pos="1057"/>
        </w:tabs>
      </w:pPr>
      <w:r w:rsidRPr="00592371">
        <w:t>Dolgi zobje predstavljajo zajcem prednost pri prehranjevanje, zato se v populaciji njihov delež poveča.</w:t>
      </w:r>
    </w:p>
    <w:p w:rsidR="00592371" w:rsidRDefault="00592371" w:rsidP="00592371">
      <w:pPr>
        <w:tabs>
          <w:tab w:val="left" w:pos="1057"/>
        </w:tabs>
      </w:pPr>
    </w:p>
    <w:p w:rsidR="00592371" w:rsidRPr="0015278A" w:rsidRDefault="00592371" w:rsidP="00592371">
      <w:pPr>
        <w:tabs>
          <w:tab w:val="left" w:pos="1057"/>
        </w:tabs>
        <w:rPr>
          <w:b/>
        </w:rPr>
      </w:pPr>
      <w:r w:rsidRPr="0015278A">
        <w:rPr>
          <w:b/>
        </w:rPr>
        <w:t>Metode dela:</w:t>
      </w:r>
      <w:r w:rsidR="0015278A" w:rsidRPr="0015278A">
        <w:rPr>
          <w:b/>
        </w:rPr>
        <w:t xml:space="preserve"> </w:t>
      </w:r>
    </w:p>
    <w:p w:rsidR="00592371" w:rsidRDefault="0015278A" w:rsidP="00592371">
      <w:pPr>
        <w:tabs>
          <w:tab w:val="left" w:pos="1057"/>
        </w:tabs>
      </w:pPr>
      <w:r w:rsidRPr="00592371">
        <w:drawing>
          <wp:anchor distT="0" distB="0" distL="114300" distR="114300" simplePos="0" relativeHeight="251661312" behindDoc="0" locked="0" layoutInCell="1" allowOverlap="1" wp14:anchorId="59D0A1E2" wp14:editId="33DF3A09">
            <wp:simplePos x="0" y="0"/>
            <wp:positionH relativeFrom="column">
              <wp:posOffset>-3175</wp:posOffset>
            </wp:positionH>
            <wp:positionV relativeFrom="paragraph">
              <wp:posOffset>12700</wp:posOffset>
            </wp:positionV>
            <wp:extent cx="3726180" cy="1997710"/>
            <wp:effectExtent l="114300" t="114300" r="140970" b="154940"/>
            <wp:wrapThrough wrapText="bothSides">
              <wp:wrapPolygon edited="0">
                <wp:start x="-663" y="-1236"/>
                <wp:lineTo x="-663" y="23069"/>
                <wp:lineTo x="22086" y="23069"/>
                <wp:lineTo x="22196" y="22245"/>
                <wp:lineTo x="22307" y="2472"/>
                <wp:lineTo x="22086" y="-1236"/>
                <wp:lineTo x="-663" y="-1236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19977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371" w:rsidRPr="00592371" w:rsidRDefault="00592371" w:rsidP="00592371">
      <w:pPr>
        <w:tabs>
          <w:tab w:val="left" w:pos="1057"/>
        </w:tabs>
      </w:pPr>
      <w:r w:rsidRPr="00592371">
        <w:t> </w:t>
      </w:r>
    </w:p>
    <w:p w:rsidR="0015278A" w:rsidRDefault="0015278A" w:rsidP="00195792">
      <w:pPr>
        <w:tabs>
          <w:tab w:val="left" w:pos="1057"/>
        </w:tabs>
      </w:pPr>
      <w:r w:rsidRPr="00592371">
        <w:drawing>
          <wp:anchor distT="0" distB="0" distL="114300" distR="114300" simplePos="0" relativeHeight="251660288" behindDoc="0" locked="0" layoutInCell="1" allowOverlap="1" wp14:anchorId="35F52309" wp14:editId="184DE8EA">
            <wp:simplePos x="0" y="0"/>
            <wp:positionH relativeFrom="column">
              <wp:posOffset>-2708</wp:posOffset>
            </wp:positionH>
            <wp:positionV relativeFrom="paragraph">
              <wp:posOffset>1633914</wp:posOffset>
            </wp:positionV>
            <wp:extent cx="3707765" cy="1837055"/>
            <wp:effectExtent l="114300" t="114300" r="140335" b="144145"/>
            <wp:wrapThrough wrapText="bothSides">
              <wp:wrapPolygon edited="0">
                <wp:start x="-666" y="-1344"/>
                <wp:lineTo x="-666" y="23071"/>
                <wp:lineTo x="22085" y="23071"/>
                <wp:lineTo x="22307" y="20607"/>
                <wp:lineTo x="22307" y="2688"/>
                <wp:lineTo x="22085" y="-1344"/>
                <wp:lineTo x="-666" y="-1344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765" cy="1837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78A" w:rsidRPr="0015278A" w:rsidRDefault="0015278A" w:rsidP="0015278A"/>
    <w:p w:rsidR="0015278A" w:rsidRPr="0015278A" w:rsidRDefault="0015278A" w:rsidP="0015278A"/>
    <w:p w:rsidR="0015278A" w:rsidRPr="0015278A" w:rsidRDefault="0015278A" w:rsidP="0015278A"/>
    <w:p w:rsidR="0015278A" w:rsidRPr="0015278A" w:rsidRDefault="0015278A" w:rsidP="0015278A"/>
    <w:p w:rsidR="0015278A" w:rsidRPr="0015278A" w:rsidRDefault="0015278A" w:rsidP="0015278A"/>
    <w:p w:rsidR="0015278A" w:rsidRPr="0015278A" w:rsidRDefault="0015278A" w:rsidP="0015278A"/>
    <w:p w:rsidR="0015278A" w:rsidRPr="0015278A" w:rsidRDefault="0015278A" w:rsidP="0015278A"/>
    <w:p w:rsidR="0015278A" w:rsidRPr="0015278A" w:rsidRDefault="0015278A" w:rsidP="0015278A"/>
    <w:p w:rsidR="0015278A" w:rsidRPr="0015278A" w:rsidRDefault="0015278A" w:rsidP="0015278A"/>
    <w:p w:rsidR="0015278A" w:rsidRPr="0015278A" w:rsidRDefault="0015278A" w:rsidP="0015278A"/>
    <w:p w:rsidR="0015278A" w:rsidRDefault="0015278A" w:rsidP="0015278A"/>
    <w:p w:rsidR="0015278A" w:rsidRDefault="0015278A" w:rsidP="0015278A"/>
    <w:p w:rsidR="0015278A" w:rsidRDefault="0015278A" w:rsidP="0015278A"/>
    <w:p w:rsidR="0015278A" w:rsidRDefault="0015278A" w:rsidP="0015278A"/>
    <w:p w:rsidR="0015278A" w:rsidRDefault="0015278A" w:rsidP="0015278A">
      <w:pPr>
        <w:jc w:val="center"/>
      </w:pPr>
    </w:p>
    <w:p w:rsidR="0015278A" w:rsidRDefault="0015278A" w:rsidP="0015278A"/>
    <w:p w:rsidR="0015278A" w:rsidRDefault="0015278A" w:rsidP="0015278A"/>
    <w:p w:rsidR="0015278A" w:rsidRDefault="0015278A" w:rsidP="0015278A">
      <w:pPr>
        <w:rPr>
          <w:b/>
          <w:sz w:val="24"/>
        </w:rPr>
      </w:pPr>
      <w:r w:rsidRPr="0015278A">
        <w:rPr>
          <w:b/>
          <w:sz w:val="24"/>
        </w:rPr>
        <w:t>Opazuj kaj se dogaja z deležem enih in drugih zajcev.  Po 8 generacijah zaustavi simulacijo iz grafa razberi število zajcev, ki imajo dolge in kratke zobe v generacijah 1,2,3,4,5,6,7,8, po pomanjkanju hrane.</w:t>
      </w:r>
    </w:p>
    <w:p w:rsidR="0015278A" w:rsidRDefault="0015278A" w:rsidP="0015278A">
      <w:pPr>
        <w:rPr>
          <w:b/>
          <w:sz w:val="24"/>
        </w:rPr>
      </w:pPr>
    </w:p>
    <w:p w:rsidR="0015278A" w:rsidRDefault="0015278A" w:rsidP="0015278A">
      <w:pPr>
        <w:rPr>
          <w:b/>
          <w:sz w:val="24"/>
        </w:rPr>
      </w:pPr>
      <w:r w:rsidRPr="0015278A">
        <w:rPr>
          <w:b/>
          <w:sz w:val="28"/>
        </w:rPr>
        <w:t xml:space="preserve">Rezultati </w:t>
      </w:r>
      <w:r>
        <w:rPr>
          <w:b/>
          <w:sz w:val="24"/>
        </w:rPr>
        <w:t>(dopolni tabelo)</w:t>
      </w:r>
    </w:p>
    <w:p w:rsidR="0015278A" w:rsidRPr="0015278A" w:rsidRDefault="0015278A" w:rsidP="0015278A">
      <w:pPr>
        <w:rPr>
          <w:b/>
          <w:color w:val="FF0000"/>
          <w:sz w:val="24"/>
        </w:rPr>
      </w:pPr>
      <w:r w:rsidRPr="0015278A">
        <w:rPr>
          <w:b/>
          <w:color w:val="FF0000"/>
          <w:sz w:val="24"/>
        </w:rPr>
        <w:t>Rast populacije zajcev v odzivu na omejevanje hrane</w:t>
      </w:r>
    </w:p>
    <w:tbl>
      <w:tblPr>
        <w:tblStyle w:val="Tabelasvetlamrea1poudarek3"/>
        <w:tblW w:w="8860" w:type="dxa"/>
        <w:tblLook w:val="04A0" w:firstRow="1" w:lastRow="0" w:firstColumn="1" w:lastColumn="0" w:noHBand="0" w:noVBand="1"/>
      </w:tblPr>
      <w:tblGrid>
        <w:gridCol w:w="2955"/>
        <w:gridCol w:w="2953"/>
        <w:gridCol w:w="2952"/>
      </w:tblGrid>
      <w:tr w:rsidR="0015278A" w:rsidRPr="0015278A" w:rsidTr="00152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vMerge w:val="restart"/>
            <w:shd w:val="clear" w:color="auto" w:fill="F2F2F2" w:themeFill="background1" w:themeFillShade="F2"/>
            <w:hideMark/>
          </w:tcPr>
          <w:p w:rsidR="0015278A" w:rsidRPr="0015278A" w:rsidRDefault="0015278A" w:rsidP="0015278A">
            <w:pPr>
              <w:spacing w:after="160" w:line="259" w:lineRule="auto"/>
              <w:rPr>
                <w:sz w:val="24"/>
              </w:rPr>
            </w:pPr>
            <w:r w:rsidRPr="0015278A">
              <w:rPr>
                <w:sz w:val="24"/>
              </w:rPr>
              <w:t> </w:t>
            </w:r>
          </w:p>
          <w:p w:rsidR="0015278A" w:rsidRPr="0015278A" w:rsidRDefault="0015278A" w:rsidP="0015278A">
            <w:pPr>
              <w:spacing w:after="160" w:line="259" w:lineRule="auto"/>
              <w:rPr>
                <w:sz w:val="24"/>
              </w:rPr>
            </w:pPr>
            <w:r w:rsidRPr="0015278A">
              <w:rPr>
                <w:sz w:val="24"/>
              </w:rPr>
              <w:t>GENERACIJA</w:t>
            </w:r>
          </w:p>
        </w:tc>
        <w:tc>
          <w:tcPr>
            <w:tcW w:w="5900" w:type="dxa"/>
            <w:gridSpan w:val="2"/>
            <w:hideMark/>
          </w:tcPr>
          <w:p w:rsidR="0015278A" w:rsidRPr="0015278A" w:rsidRDefault="0015278A" w:rsidP="0015278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5278A">
              <w:rPr>
                <w:sz w:val="24"/>
              </w:rPr>
              <w:t>fenotip</w:t>
            </w:r>
          </w:p>
        </w:tc>
      </w:tr>
      <w:tr w:rsidR="0015278A" w:rsidRPr="0015278A" w:rsidTr="0015278A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2F2F2" w:themeFill="background1" w:themeFillShade="F2"/>
            <w:hideMark/>
          </w:tcPr>
          <w:p w:rsidR="0015278A" w:rsidRPr="0015278A" w:rsidRDefault="0015278A" w:rsidP="0015278A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960" w:type="dxa"/>
            <w:hideMark/>
          </w:tcPr>
          <w:p w:rsidR="0015278A" w:rsidRPr="0015278A" w:rsidRDefault="0015278A" w:rsidP="001527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15278A">
              <w:rPr>
                <w:b/>
                <w:sz w:val="24"/>
              </w:rPr>
              <w:t>KRATKI ZOBJE</w:t>
            </w:r>
          </w:p>
        </w:tc>
        <w:tc>
          <w:tcPr>
            <w:tcW w:w="2960" w:type="dxa"/>
            <w:hideMark/>
          </w:tcPr>
          <w:p w:rsidR="0015278A" w:rsidRPr="0015278A" w:rsidRDefault="0015278A" w:rsidP="001527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15278A">
              <w:rPr>
                <w:b/>
                <w:sz w:val="24"/>
              </w:rPr>
              <w:t>DOLGI ZOBJE</w:t>
            </w:r>
          </w:p>
        </w:tc>
      </w:tr>
      <w:tr w:rsidR="0015278A" w:rsidRPr="0015278A" w:rsidTr="008D35E3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shd w:val="clear" w:color="auto" w:fill="F2F2F2" w:themeFill="background1" w:themeFillShade="F2"/>
            <w:vAlign w:val="center"/>
            <w:hideMark/>
          </w:tcPr>
          <w:p w:rsidR="0015278A" w:rsidRPr="0015278A" w:rsidRDefault="0015278A" w:rsidP="0015278A">
            <w:pPr>
              <w:spacing w:after="160" w:line="259" w:lineRule="auto"/>
              <w:rPr>
                <w:sz w:val="24"/>
              </w:rPr>
            </w:pPr>
            <w:r w:rsidRPr="0015278A">
              <w:rPr>
                <w:sz w:val="24"/>
              </w:rPr>
              <w:t>1</w:t>
            </w:r>
          </w:p>
        </w:tc>
        <w:tc>
          <w:tcPr>
            <w:tcW w:w="2960" w:type="dxa"/>
          </w:tcPr>
          <w:p w:rsidR="0015278A" w:rsidRPr="0015278A" w:rsidRDefault="0015278A" w:rsidP="001527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960" w:type="dxa"/>
          </w:tcPr>
          <w:p w:rsidR="0015278A" w:rsidRPr="0015278A" w:rsidRDefault="0015278A" w:rsidP="001527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15278A" w:rsidRPr="0015278A" w:rsidTr="008D35E3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shd w:val="clear" w:color="auto" w:fill="F2F2F2" w:themeFill="background1" w:themeFillShade="F2"/>
            <w:vAlign w:val="center"/>
            <w:hideMark/>
          </w:tcPr>
          <w:p w:rsidR="0015278A" w:rsidRPr="0015278A" w:rsidRDefault="0015278A" w:rsidP="0015278A">
            <w:pPr>
              <w:spacing w:after="160" w:line="259" w:lineRule="auto"/>
              <w:rPr>
                <w:sz w:val="24"/>
              </w:rPr>
            </w:pPr>
            <w:r w:rsidRPr="0015278A">
              <w:rPr>
                <w:sz w:val="24"/>
              </w:rPr>
              <w:t>2</w:t>
            </w:r>
          </w:p>
        </w:tc>
        <w:tc>
          <w:tcPr>
            <w:tcW w:w="2960" w:type="dxa"/>
          </w:tcPr>
          <w:p w:rsidR="0015278A" w:rsidRPr="0015278A" w:rsidRDefault="0015278A" w:rsidP="001527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960" w:type="dxa"/>
          </w:tcPr>
          <w:p w:rsidR="0015278A" w:rsidRPr="0015278A" w:rsidRDefault="0015278A" w:rsidP="001527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15278A" w:rsidRPr="0015278A" w:rsidTr="008D35E3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shd w:val="clear" w:color="auto" w:fill="F2F2F2" w:themeFill="background1" w:themeFillShade="F2"/>
            <w:vAlign w:val="center"/>
            <w:hideMark/>
          </w:tcPr>
          <w:p w:rsidR="0015278A" w:rsidRPr="0015278A" w:rsidRDefault="0015278A" w:rsidP="0015278A">
            <w:pPr>
              <w:spacing w:after="160" w:line="259" w:lineRule="auto"/>
              <w:rPr>
                <w:sz w:val="24"/>
              </w:rPr>
            </w:pPr>
            <w:r w:rsidRPr="0015278A">
              <w:rPr>
                <w:sz w:val="24"/>
              </w:rPr>
              <w:t>3</w:t>
            </w:r>
          </w:p>
        </w:tc>
        <w:tc>
          <w:tcPr>
            <w:tcW w:w="2960" w:type="dxa"/>
          </w:tcPr>
          <w:p w:rsidR="0015278A" w:rsidRPr="0015278A" w:rsidRDefault="0015278A" w:rsidP="001527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960" w:type="dxa"/>
          </w:tcPr>
          <w:p w:rsidR="0015278A" w:rsidRPr="0015278A" w:rsidRDefault="0015278A" w:rsidP="001527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15278A" w:rsidRPr="0015278A" w:rsidTr="008D35E3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shd w:val="clear" w:color="auto" w:fill="F2F2F2" w:themeFill="background1" w:themeFillShade="F2"/>
            <w:vAlign w:val="center"/>
            <w:hideMark/>
          </w:tcPr>
          <w:p w:rsidR="0015278A" w:rsidRPr="0015278A" w:rsidRDefault="0015278A" w:rsidP="0015278A">
            <w:pPr>
              <w:spacing w:after="160" w:line="259" w:lineRule="auto"/>
              <w:rPr>
                <w:sz w:val="24"/>
              </w:rPr>
            </w:pPr>
            <w:r w:rsidRPr="0015278A">
              <w:rPr>
                <w:sz w:val="24"/>
              </w:rPr>
              <w:t>4</w:t>
            </w:r>
          </w:p>
        </w:tc>
        <w:tc>
          <w:tcPr>
            <w:tcW w:w="2960" w:type="dxa"/>
          </w:tcPr>
          <w:p w:rsidR="0015278A" w:rsidRPr="0015278A" w:rsidRDefault="0015278A" w:rsidP="001527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960" w:type="dxa"/>
          </w:tcPr>
          <w:p w:rsidR="0015278A" w:rsidRPr="0015278A" w:rsidRDefault="0015278A" w:rsidP="001527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15278A" w:rsidRPr="0015278A" w:rsidTr="008D35E3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shd w:val="clear" w:color="auto" w:fill="F2F2F2" w:themeFill="background1" w:themeFillShade="F2"/>
            <w:vAlign w:val="center"/>
            <w:hideMark/>
          </w:tcPr>
          <w:p w:rsidR="0015278A" w:rsidRPr="0015278A" w:rsidRDefault="0015278A" w:rsidP="0015278A">
            <w:pPr>
              <w:spacing w:after="160" w:line="259" w:lineRule="auto"/>
              <w:rPr>
                <w:sz w:val="24"/>
              </w:rPr>
            </w:pPr>
            <w:r w:rsidRPr="0015278A">
              <w:rPr>
                <w:sz w:val="24"/>
              </w:rPr>
              <w:t>5</w:t>
            </w:r>
          </w:p>
        </w:tc>
        <w:tc>
          <w:tcPr>
            <w:tcW w:w="2960" w:type="dxa"/>
          </w:tcPr>
          <w:p w:rsidR="0015278A" w:rsidRPr="0015278A" w:rsidRDefault="0015278A" w:rsidP="001527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960" w:type="dxa"/>
          </w:tcPr>
          <w:p w:rsidR="0015278A" w:rsidRPr="0015278A" w:rsidRDefault="0015278A" w:rsidP="001527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15278A" w:rsidRPr="0015278A" w:rsidTr="008D35E3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shd w:val="clear" w:color="auto" w:fill="F2F2F2" w:themeFill="background1" w:themeFillShade="F2"/>
            <w:vAlign w:val="center"/>
            <w:hideMark/>
          </w:tcPr>
          <w:p w:rsidR="0015278A" w:rsidRPr="0015278A" w:rsidRDefault="0015278A" w:rsidP="0015278A">
            <w:pPr>
              <w:spacing w:after="160" w:line="259" w:lineRule="auto"/>
              <w:rPr>
                <w:sz w:val="24"/>
              </w:rPr>
            </w:pPr>
            <w:r w:rsidRPr="0015278A">
              <w:rPr>
                <w:sz w:val="24"/>
              </w:rPr>
              <w:t>6</w:t>
            </w:r>
          </w:p>
        </w:tc>
        <w:tc>
          <w:tcPr>
            <w:tcW w:w="2960" w:type="dxa"/>
          </w:tcPr>
          <w:p w:rsidR="0015278A" w:rsidRPr="0015278A" w:rsidRDefault="0015278A" w:rsidP="001527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960" w:type="dxa"/>
          </w:tcPr>
          <w:p w:rsidR="0015278A" w:rsidRPr="0015278A" w:rsidRDefault="0015278A" w:rsidP="001527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15278A" w:rsidRPr="0015278A" w:rsidTr="008D35E3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shd w:val="clear" w:color="auto" w:fill="F2F2F2" w:themeFill="background1" w:themeFillShade="F2"/>
            <w:vAlign w:val="center"/>
            <w:hideMark/>
          </w:tcPr>
          <w:p w:rsidR="0015278A" w:rsidRPr="0015278A" w:rsidRDefault="0015278A" w:rsidP="0015278A">
            <w:pPr>
              <w:spacing w:after="160" w:line="259" w:lineRule="auto"/>
              <w:rPr>
                <w:sz w:val="24"/>
              </w:rPr>
            </w:pPr>
            <w:r w:rsidRPr="0015278A">
              <w:rPr>
                <w:sz w:val="24"/>
              </w:rPr>
              <w:t>7</w:t>
            </w:r>
          </w:p>
        </w:tc>
        <w:tc>
          <w:tcPr>
            <w:tcW w:w="2960" w:type="dxa"/>
          </w:tcPr>
          <w:p w:rsidR="0015278A" w:rsidRPr="0015278A" w:rsidRDefault="0015278A" w:rsidP="001527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960" w:type="dxa"/>
          </w:tcPr>
          <w:p w:rsidR="0015278A" w:rsidRPr="0015278A" w:rsidRDefault="0015278A" w:rsidP="001527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15278A" w:rsidRPr="0015278A" w:rsidTr="008D35E3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shd w:val="clear" w:color="auto" w:fill="F2F2F2" w:themeFill="background1" w:themeFillShade="F2"/>
            <w:vAlign w:val="center"/>
            <w:hideMark/>
          </w:tcPr>
          <w:p w:rsidR="0015278A" w:rsidRPr="0015278A" w:rsidRDefault="0015278A" w:rsidP="0015278A">
            <w:pPr>
              <w:spacing w:after="160" w:line="259" w:lineRule="auto"/>
              <w:rPr>
                <w:sz w:val="24"/>
              </w:rPr>
            </w:pPr>
            <w:r w:rsidRPr="0015278A">
              <w:rPr>
                <w:sz w:val="24"/>
              </w:rPr>
              <w:t>8</w:t>
            </w:r>
          </w:p>
        </w:tc>
        <w:tc>
          <w:tcPr>
            <w:tcW w:w="2960" w:type="dxa"/>
          </w:tcPr>
          <w:p w:rsidR="0015278A" w:rsidRPr="0015278A" w:rsidRDefault="0015278A" w:rsidP="001527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960" w:type="dxa"/>
          </w:tcPr>
          <w:p w:rsidR="0015278A" w:rsidRPr="0015278A" w:rsidRDefault="0015278A" w:rsidP="001527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15278A" w:rsidRPr="0015278A" w:rsidTr="008D35E3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shd w:val="clear" w:color="auto" w:fill="F2F2F2" w:themeFill="background1" w:themeFillShade="F2"/>
            <w:vAlign w:val="center"/>
            <w:hideMark/>
          </w:tcPr>
          <w:p w:rsidR="0015278A" w:rsidRPr="0015278A" w:rsidRDefault="0015278A" w:rsidP="0015278A">
            <w:pPr>
              <w:spacing w:after="160" w:line="259" w:lineRule="auto"/>
              <w:rPr>
                <w:sz w:val="24"/>
              </w:rPr>
            </w:pPr>
            <w:r w:rsidRPr="0015278A">
              <w:rPr>
                <w:sz w:val="24"/>
              </w:rPr>
              <w:t>9</w:t>
            </w:r>
          </w:p>
        </w:tc>
        <w:tc>
          <w:tcPr>
            <w:tcW w:w="2960" w:type="dxa"/>
          </w:tcPr>
          <w:p w:rsidR="0015278A" w:rsidRPr="0015278A" w:rsidRDefault="0015278A" w:rsidP="001527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960" w:type="dxa"/>
          </w:tcPr>
          <w:p w:rsidR="0015278A" w:rsidRPr="0015278A" w:rsidRDefault="0015278A" w:rsidP="001527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15278A" w:rsidRPr="0015278A" w:rsidTr="008D35E3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shd w:val="clear" w:color="auto" w:fill="F2F2F2" w:themeFill="background1" w:themeFillShade="F2"/>
            <w:vAlign w:val="center"/>
            <w:hideMark/>
          </w:tcPr>
          <w:p w:rsidR="0015278A" w:rsidRPr="0015278A" w:rsidRDefault="0015278A" w:rsidP="0015278A">
            <w:pPr>
              <w:spacing w:after="160" w:line="259" w:lineRule="auto"/>
              <w:rPr>
                <w:sz w:val="24"/>
              </w:rPr>
            </w:pPr>
            <w:r w:rsidRPr="0015278A">
              <w:rPr>
                <w:sz w:val="24"/>
              </w:rPr>
              <w:t>10</w:t>
            </w:r>
          </w:p>
        </w:tc>
        <w:tc>
          <w:tcPr>
            <w:tcW w:w="2960" w:type="dxa"/>
          </w:tcPr>
          <w:p w:rsidR="0015278A" w:rsidRPr="0015278A" w:rsidRDefault="0015278A" w:rsidP="001527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960" w:type="dxa"/>
          </w:tcPr>
          <w:p w:rsidR="0015278A" w:rsidRPr="0015278A" w:rsidRDefault="0015278A" w:rsidP="001527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</w:tbl>
    <w:p w:rsidR="0015278A" w:rsidRDefault="0015278A" w:rsidP="0015278A">
      <w:pPr>
        <w:rPr>
          <w:b/>
          <w:sz w:val="24"/>
        </w:rPr>
      </w:pPr>
    </w:p>
    <w:p w:rsidR="0015278A" w:rsidRDefault="0015278A" w:rsidP="0015278A">
      <w:pPr>
        <w:rPr>
          <w:b/>
          <w:color w:val="FF0000"/>
          <w:sz w:val="24"/>
        </w:rPr>
      </w:pPr>
      <w:r w:rsidRPr="0015278A">
        <w:rPr>
          <w:b/>
          <w:color w:val="FF0000"/>
          <w:sz w:val="24"/>
        </w:rPr>
        <w:t>Velikost populacije v odvisnosti s številom generacij</w:t>
      </w:r>
      <w:r>
        <w:rPr>
          <w:b/>
          <w:color w:val="FF0000"/>
          <w:sz w:val="24"/>
        </w:rPr>
        <w:t xml:space="preserve"> (prilepi graf)</w:t>
      </w:r>
    </w:p>
    <w:p w:rsidR="0015278A" w:rsidRDefault="0015278A" w:rsidP="0015278A">
      <w:pPr>
        <w:rPr>
          <w:b/>
          <w:color w:val="FF0000"/>
          <w:sz w:val="24"/>
        </w:rPr>
      </w:pPr>
    </w:p>
    <w:p w:rsidR="0015278A" w:rsidRDefault="0015278A" w:rsidP="0015278A">
      <w:pPr>
        <w:rPr>
          <w:b/>
          <w:color w:val="FF0000"/>
          <w:sz w:val="24"/>
        </w:rPr>
      </w:pPr>
    </w:p>
    <w:p w:rsidR="0015278A" w:rsidRDefault="0015278A" w:rsidP="0015278A">
      <w:pPr>
        <w:rPr>
          <w:b/>
          <w:color w:val="FF0000"/>
          <w:sz w:val="24"/>
        </w:rPr>
      </w:pPr>
    </w:p>
    <w:p w:rsidR="0015278A" w:rsidRDefault="0015278A" w:rsidP="0015278A">
      <w:pPr>
        <w:rPr>
          <w:b/>
          <w:color w:val="FF0000"/>
          <w:sz w:val="24"/>
        </w:rPr>
      </w:pPr>
    </w:p>
    <w:p w:rsidR="0015278A" w:rsidRDefault="0015278A" w:rsidP="0015278A">
      <w:pPr>
        <w:rPr>
          <w:b/>
          <w:color w:val="FF0000"/>
          <w:sz w:val="24"/>
        </w:rPr>
      </w:pPr>
    </w:p>
    <w:p w:rsidR="0015278A" w:rsidRDefault="0015278A" w:rsidP="0015278A">
      <w:pPr>
        <w:rPr>
          <w:b/>
          <w:color w:val="FF0000"/>
          <w:sz w:val="24"/>
        </w:rPr>
      </w:pPr>
    </w:p>
    <w:p w:rsidR="0015278A" w:rsidRDefault="0015278A" w:rsidP="0015278A">
      <w:pPr>
        <w:rPr>
          <w:b/>
          <w:color w:val="FF0000"/>
          <w:sz w:val="24"/>
        </w:rPr>
      </w:pPr>
    </w:p>
    <w:p w:rsidR="0015278A" w:rsidRDefault="0015278A" w:rsidP="0015278A">
      <w:pPr>
        <w:rPr>
          <w:b/>
          <w:color w:val="FF0000"/>
          <w:sz w:val="24"/>
        </w:rPr>
      </w:pPr>
    </w:p>
    <w:p w:rsidR="0015278A" w:rsidRDefault="0015278A" w:rsidP="0015278A">
      <w:pPr>
        <w:rPr>
          <w:b/>
          <w:color w:val="FF0000"/>
          <w:sz w:val="24"/>
        </w:rPr>
      </w:pPr>
    </w:p>
    <w:p w:rsidR="0015278A" w:rsidRDefault="0015278A" w:rsidP="0015278A">
      <w:pPr>
        <w:rPr>
          <w:b/>
          <w:color w:val="FF0000"/>
          <w:sz w:val="24"/>
        </w:rPr>
      </w:pPr>
    </w:p>
    <w:p w:rsidR="0015278A" w:rsidRDefault="0015278A" w:rsidP="0015278A">
      <w:pPr>
        <w:rPr>
          <w:b/>
          <w:color w:val="FF0000"/>
          <w:sz w:val="24"/>
        </w:rPr>
      </w:pPr>
    </w:p>
    <w:p w:rsidR="0015278A" w:rsidRDefault="0015278A" w:rsidP="0015278A">
      <w:pPr>
        <w:rPr>
          <w:b/>
          <w:color w:val="FF0000"/>
          <w:sz w:val="24"/>
        </w:rPr>
      </w:pPr>
    </w:p>
    <w:p w:rsidR="0015278A" w:rsidRDefault="0015278A" w:rsidP="0015278A">
      <w:pPr>
        <w:rPr>
          <w:b/>
          <w:color w:val="FF0000"/>
          <w:sz w:val="24"/>
        </w:rPr>
      </w:pPr>
      <w:bookmarkStart w:id="0" w:name="_GoBack"/>
      <w:bookmarkEnd w:id="0"/>
    </w:p>
    <w:p w:rsidR="0015278A" w:rsidRDefault="0015278A" w:rsidP="0015278A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Ugotovitve</w:t>
      </w:r>
    </w:p>
    <w:p w:rsidR="0015278A" w:rsidRPr="0015278A" w:rsidRDefault="0015278A" w:rsidP="0015278A">
      <w:pPr>
        <w:jc w:val="both"/>
        <w:rPr>
          <w:b/>
          <w:sz w:val="24"/>
        </w:rPr>
      </w:pPr>
      <w:r w:rsidRPr="0015278A">
        <w:rPr>
          <w:b/>
          <w:sz w:val="24"/>
        </w:rPr>
        <w:t xml:space="preserve">Kadar postane hrana v okolju omejujoč dejavnik, postane fenotipska lastnost - dolgi zobje, prednost v polarnem okolju. Zajci z dolgimi zobmi lažje pridejo do hranil potrebnih za življenje kot zajci s krajšimi zobmi. </w:t>
      </w:r>
    </w:p>
    <w:p w:rsidR="0015278A" w:rsidRDefault="0015278A" w:rsidP="0015278A">
      <w:pPr>
        <w:rPr>
          <w:b/>
          <w:color w:val="FF0000"/>
          <w:sz w:val="24"/>
        </w:rPr>
      </w:pPr>
    </w:p>
    <w:p w:rsidR="0015278A" w:rsidRDefault="0015278A" w:rsidP="0015278A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Odgovori na vprašanja</w:t>
      </w:r>
    </w:p>
    <w:p w:rsidR="00000000" w:rsidRDefault="00477120" w:rsidP="0015278A">
      <w:pPr>
        <w:numPr>
          <w:ilvl w:val="0"/>
          <w:numId w:val="7"/>
        </w:numPr>
        <w:rPr>
          <w:sz w:val="24"/>
        </w:rPr>
      </w:pPr>
      <w:r w:rsidRPr="0015278A">
        <w:rPr>
          <w:sz w:val="24"/>
        </w:rPr>
        <w:t>Razloži, kako raznolikost v populaciji os</w:t>
      </w:r>
      <w:r w:rsidRPr="0015278A">
        <w:rPr>
          <w:sz w:val="24"/>
        </w:rPr>
        <w:t>ebkov vpliva na njihovo preživetje, v primeru, da se  razmere v okolju spremenijo?</w:t>
      </w:r>
    </w:p>
    <w:p w:rsidR="0015278A" w:rsidRDefault="0015278A" w:rsidP="0015278A">
      <w:pPr>
        <w:rPr>
          <w:sz w:val="24"/>
        </w:rPr>
      </w:pPr>
    </w:p>
    <w:p w:rsidR="0015278A" w:rsidRDefault="0015278A" w:rsidP="0015278A">
      <w:pPr>
        <w:rPr>
          <w:sz w:val="24"/>
        </w:rPr>
      </w:pPr>
    </w:p>
    <w:p w:rsidR="0015278A" w:rsidRDefault="0015278A" w:rsidP="0015278A">
      <w:pPr>
        <w:rPr>
          <w:sz w:val="24"/>
        </w:rPr>
      </w:pPr>
    </w:p>
    <w:p w:rsidR="0015278A" w:rsidRPr="0015278A" w:rsidRDefault="0015278A" w:rsidP="0015278A">
      <w:pPr>
        <w:rPr>
          <w:sz w:val="24"/>
        </w:rPr>
      </w:pPr>
    </w:p>
    <w:p w:rsidR="00000000" w:rsidRDefault="00477120" w:rsidP="0015278A">
      <w:pPr>
        <w:numPr>
          <w:ilvl w:val="0"/>
          <w:numId w:val="7"/>
        </w:numPr>
        <w:rPr>
          <w:sz w:val="24"/>
        </w:rPr>
      </w:pPr>
      <w:r w:rsidRPr="0015278A">
        <w:rPr>
          <w:sz w:val="24"/>
        </w:rPr>
        <w:t>Razmisli, katera lastnost zajcev bi bila še lahko prednost pri preživetju v spremenjenih razmerah okolja.</w:t>
      </w:r>
    </w:p>
    <w:p w:rsidR="0015278A" w:rsidRDefault="0015278A" w:rsidP="0015278A">
      <w:pPr>
        <w:rPr>
          <w:sz w:val="24"/>
        </w:rPr>
      </w:pPr>
    </w:p>
    <w:p w:rsidR="0015278A" w:rsidRDefault="0015278A" w:rsidP="0015278A">
      <w:pPr>
        <w:rPr>
          <w:sz w:val="24"/>
        </w:rPr>
      </w:pPr>
    </w:p>
    <w:p w:rsidR="0015278A" w:rsidRPr="0015278A" w:rsidRDefault="0015278A" w:rsidP="0015278A">
      <w:pPr>
        <w:rPr>
          <w:sz w:val="24"/>
        </w:rPr>
      </w:pPr>
    </w:p>
    <w:p w:rsidR="00000000" w:rsidRDefault="00477120" w:rsidP="0015278A">
      <w:pPr>
        <w:numPr>
          <w:ilvl w:val="0"/>
          <w:numId w:val="7"/>
        </w:numPr>
        <w:rPr>
          <w:sz w:val="24"/>
        </w:rPr>
      </w:pPr>
      <w:r w:rsidRPr="0015278A">
        <w:rPr>
          <w:sz w:val="24"/>
        </w:rPr>
        <w:t>Napovej, kako bi se spremenila velikost populacije, če bi izbrali, da je lastnost daljši zobje recesivna. (okolje in hrana, kot omejujoč dejavnik, ostajata enaka).</w:t>
      </w:r>
    </w:p>
    <w:p w:rsidR="0015278A" w:rsidRDefault="0015278A" w:rsidP="0015278A">
      <w:pPr>
        <w:rPr>
          <w:sz w:val="24"/>
        </w:rPr>
      </w:pPr>
    </w:p>
    <w:p w:rsidR="0015278A" w:rsidRDefault="0015278A" w:rsidP="0015278A">
      <w:pPr>
        <w:rPr>
          <w:sz w:val="24"/>
        </w:rPr>
      </w:pPr>
    </w:p>
    <w:p w:rsidR="0015278A" w:rsidRPr="0015278A" w:rsidRDefault="0015278A" w:rsidP="0015278A">
      <w:pPr>
        <w:rPr>
          <w:sz w:val="24"/>
        </w:rPr>
      </w:pPr>
    </w:p>
    <w:p w:rsidR="00000000" w:rsidRDefault="00477120" w:rsidP="0015278A">
      <w:pPr>
        <w:numPr>
          <w:ilvl w:val="0"/>
          <w:numId w:val="7"/>
        </w:numPr>
        <w:rPr>
          <w:sz w:val="24"/>
        </w:rPr>
      </w:pPr>
      <w:r w:rsidRPr="0015278A">
        <w:rPr>
          <w:sz w:val="24"/>
        </w:rPr>
        <w:t>Razmisli, kako bi zastavil simulacijo tak</w:t>
      </w:r>
      <w:r w:rsidRPr="0015278A">
        <w:rPr>
          <w:sz w:val="24"/>
        </w:rPr>
        <w:t>o, da se naraščanje populacije ne zaustavi (v tem primer se simulacija konča in se izpiše …). Pojav razloži z nosilnostjo okolja.</w:t>
      </w:r>
    </w:p>
    <w:p w:rsidR="0015278A" w:rsidRDefault="0015278A" w:rsidP="0015278A">
      <w:pPr>
        <w:rPr>
          <w:sz w:val="24"/>
        </w:rPr>
      </w:pPr>
    </w:p>
    <w:p w:rsidR="0015278A" w:rsidRDefault="0015278A" w:rsidP="0015278A">
      <w:pPr>
        <w:rPr>
          <w:sz w:val="24"/>
        </w:rPr>
      </w:pPr>
    </w:p>
    <w:p w:rsidR="0015278A" w:rsidRPr="0015278A" w:rsidRDefault="0015278A" w:rsidP="0015278A">
      <w:pPr>
        <w:rPr>
          <w:sz w:val="24"/>
        </w:rPr>
      </w:pPr>
    </w:p>
    <w:p w:rsidR="00000000" w:rsidRPr="0015278A" w:rsidRDefault="00477120" w:rsidP="0015278A">
      <w:pPr>
        <w:numPr>
          <w:ilvl w:val="0"/>
          <w:numId w:val="7"/>
        </w:numPr>
        <w:rPr>
          <w:sz w:val="24"/>
        </w:rPr>
      </w:pPr>
      <w:r w:rsidRPr="0015278A">
        <w:rPr>
          <w:sz w:val="24"/>
        </w:rPr>
        <w:t>Zakaj naredimo napako, če rečemo, da se organizem na okolje prilagodi?</w:t>
      </w:r>
    </w:p>
    <w:p w:rsidR="0015278A" w:rsidRDefault="0015278A" w:rsidP="0015278A">
      <w:pPr>
        <w:rPr>
          <w:b/>
          <w:color w:val="FF0000"/>
          <w:sz w:val="24"/>
        </w:rPr>
      </w:pPr>
    </w:p>
    <w:p w:rsidR="0015278A" w:rsidRDefault="0015278A" w:rsidP="0015278A">
      <w:pPr>
        <w:rPr>
          <w:b/>
          <w:color w:val="FF0000"/>
          <w:sz w:val="24"/>
        </w:rPr>
      </w:pPr>
    </w:p>
    <w:p w:rsidR="0015278A" w:rsidRDefault="0015278A" w:rsidP="0015278A">
      <w:pPr>
        <w:rPr>
          <w:b/>
          <w:color w:val="FF0000"/>
          <w:sz w:val="24"/>
        </w:rPr>
      </w:pPr>
    </w:p>
    <w:p w:rsidR="0015278A" w:rsidRDefault="0015278A" w:rsidP="0015278A">
      <w:pPr>
        <w:rPr>
          <w:b/>
          <w:color w:val="FF0000"/>
          <w:sz w:val="24"/>
        </w:rPr>
      </w:pPr>
    </w:p>
    <w:p w:rsidR="0015278A" w:rsidRDefault="0015278A" w:rsidP="0015278A">
      <w:pPr>
        <w:rPr>
          <w:b/>
          <w:color w:val="FF0000"/>
          <w:sz w:val="24"/>
        </w:rPr>
        <w:sectPr w:rsidR="0015278A" w:rsidSect="0015278A">
          <w:pgSz w:w="11906" w:h="16838"/>
          <w:pgMar w:top="426" w:right="1417" w:bottom="284" w:left="1417" w:header="708" w:footer="708" w:gutter="0"/>
          <w:cols w:space="708"/>
          <w:docGrid w:linePitch="360"/>
        </w:sectPr>
      </w:pPr>
    </w:p>
    <w:p w:rsidR="0015278A" w:rsidRDefault="0015278A" w:rsidP="0015278A">
      <w:pPr>
        <w:rPr>
          <w:b/>
          <w:color w:val="FF0000"/>
          <w:sz w:val="24"/>
        </w:rPr>
      </w:pPr>
      <w:r w:rsidRPr="0015278A">
        <w:rPr>
          <w:b/>
          <w:color w:val="FF0000"/>
          <w:sz w:val="24"/>
        </w:rPr>
        <w:lastRenderedPageBreak/>
        <w:drawing>
          <wp:inline distT="0" distB="0" distL="0" distR="0" wp14:anchorId="36412D71" wp14:editId="2AEADB71">
            <wp:extent cx="9991725" cy="5620346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04580" cy="562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78A" w:rsidRPr="0015278A" w:rsidRDefault="0015278A" w:rsidP="0015278A">
      <w:pPr>
        <w:rPr>
          <w:b/>
          <w:color w:val="FF0000"/>
          <w:sz w:val="24"/>
        </w:rPr>
      </w:pPr>
      <w:r w:rsidRPr="0015278A">
        <w:rPr>
          <w:b/>
          <w:color w:val="FF0000"/>
          <w:sz w:val="24"/>
        </w:rPr>
        <w:lastRenderedPageBreak/>
        <w:drawing>
          <wp:inline distT="0" distB="0" distL="0" distR="0" wp14:anchorId="66358131" wp14:editId="2DAA29B1">
            <wp:extent cx="9973732" cy="5610225"/>
            <wp:effectExtent l="0" t="0" r="889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010537" cy="563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278A" w:rsidRPr="0015278A" w:rsidSect="0015278A">
      <w:pgSz w:w="16838" w:h="11906" w:orient="landscape"/>
      <w:pgMar w:top="1417" w:right="42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120" w:rsidRDefault="00477120" w:rsidP="0015278A">
      <w:pPr>
        <w:spacing w:after="0" w:line="240" w:lineRule="auto"/>
      </w:pPr>
      <w:r>
        <w:separator/>
      </w:r>
    </w:p>
  </w:endnote>
  <w:endnote w:type="continuationSeparator" w:id="0">
    <w:p w:rsidR="00477120" w:rsidRDefault="00477120" w:rsidP="0015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20" w:rsidRDefault="00477120" w:rsidP="0015278A">
      <w:pPr>
        <w:spacing w:after="0" w:line="240" w:lineRule="auto"/>
      </w:pPr>
      <w:r>
        <w:separator/>
      </w:r>
    </w:p>
  </w:footnote>
  <w:footnote w:type="continuationSeparator" w:id="0">
    <w:p w:rsidR="00477120" w:rsidRDefault="00477120" w:rsidP="00152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6pt;height:96pt" o:bullet="t">
        <v:imagedata r:id="rId1" o:title="artBDAD"/>
      </v:shape>
    </w:pict>
  </w:numPicBullet>
  <w:abstractNum w:abstractNumId="0" w15:restartNumberingAfterBreak="0">
    <w:nsid w:val="01332799"/>
    <w:multiLevelType w:val="hybridMultilevel"/>
    <w:tmpl w:val="80AE2042"/>
    <w:lvl w:ilvl="0" w:tplc="D040D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08B0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01D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7C48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02C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FCE4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843A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8F0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26D1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E670B6"/>
    <w:multiLevelType w:val="hybridMultilevel"/>
    <w:tmpl w:val="A9140346"/>
    <w:lvl w:ilvl="0" w:tplc="D50E33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DABC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0CED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BECF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E1A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849F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4266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6DB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2236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5F7D6C"/>
    <w:multiLevelType w:val="hybridMultilevel"/>
    <w:tmpl w:val="E8FCA160"/>
    <w:lvl w:ilvl="0" w:tplc="6FB879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60DC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003B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7E2E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0CD9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00AE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E30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F80B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C84B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57639EA"/>
    <w:multiLevelType w:val="hybridMultilevel"/>
    <w:tmpl w:val="2B1E9174"/>
    <w:lvl w:ilvl="0" w:tplc="B6A68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364C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AA9C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B680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46F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022F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1EF3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F65F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40F9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4844D94"/>
    <w:multiLevelType w:val="hybridMultilevel"/>
    <w:tmpl w:val="BD02740E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3D52A7"/>
    <w:multiLevelType w:val="hybridMultilevel"/>
    <w:tmpl w:val="49C0CF34"/>
    <w:lvl w:ilvl="0" w:tplc="90F451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5AF5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78EA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AC52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07E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5C02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C425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C4D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099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9FB4489"/>
    <w:multiLevelType w:val="hybridMultilevel"/>
    <w:tmpl w:val="EA9C24D2"/>
    <w:lvl w:ilvl="0" w:tplc="08F84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88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E9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AE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49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A6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45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AB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67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92"/>
    <w:rsid w:val="0015278A"/>
    <w:rsid w:val="00195792"/>
    <w:rsid w:val="003F5B31"/>
    <w:rsid w:val="00477120"/>
    <w:rsid w:val="00592371"/>
    <w:rsid w:val="0074212D"/>
    <w:rsid w:val="008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E04B"/>
  <w15:chartTrackingRefBased/>
  <w15:docId w15:val="{F03F9C35-6684-4811-A0D8-2D64E7CA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957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5278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table" w:styleId="Tabelasvetlamrea1poudarek3">
    <w:name w:val="Grid Table 1 Light Accent 3"/>
    <w:basedOn w:val="Navadnatabela"/>
    <w:uiPriority w:val="46"/>
    <w:rsid w:val="0015278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lava">
    <w:name w:val="header"/>
    <w:basedOn w:val="Navaden"/>
    <w:link w:val="GlavaZnak"/>
    <w:uiPriority w:val="99"/>
    <w:unhideWhenUsed/>
    <w:rsid w:val="0015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278A"/>
  </w:style>
  <w:style w:type="paragraph" w:styleId="Noga">
    <w:name w:val="footer"/>
    <w:basedOn w:val="Navaden"/>
    <w:link w:val="NogaZnak"/>
    <w:uiPriority w:val="99"/>
    <w:unhideWhenUsed/>
    <w:rsid w:val="0015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278A"/>
  </w:style>
  <w:style w:type="character" w:styleId="Hiperpovezava">
    <w:name w:val="Hyperlink"/>
    <w:basedOn w:val="Privzetapisavaodstavka"/>
    <w:uiPriority w:val="99"/>
    <w:unhideWhenUsed/>
    <w:rsid w:val="008D3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n/simulation/legacy/natural-selection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phet.colorado.edu/en/simulation/legacy/natural-selection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en/simulation/legacy/natural-selection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Davorin Horvat</dc:creator>
  <cp:keywords/>
  <dc:description/>
  <cp:lastModifiedBy>Davorin Horvat</cp:lastModifiedBy>
  <cp:revision>2</cp:revision>
  <cp:lastPrinted>2021-04-05T11:44:00Z</cp:lastPrinted>
  <dcterms:created xsi:type="dcterms:W3CDTF">2021-04-05T10:57:00Z</dcterms:created>
  <dcterms:modified xsi:type="dcterms:W3CDTF">2021-04-05T11:46:00Z</dcterms:modified>
</cp:coreProperties>
</file>